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59" w:rsidRPr="00F76B59" w:rsidRDefault="00F76B59" w:rsidP="001264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6B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381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B59" w:rsidRPr="00F76B59" w:rsidRDefault="00F76B59" w:rsidP="00F76B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lumMod w14:val="40000"/>
                                      <w14:lumOff w14:val="6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9EFF"/>
                                      </w14:gs>
                                      <w14:gs w14:pos="39999">
                                        <w14:srgbClr w14:val="85C2FF"/>
                                      </w14:gs>
                                      <w14:gs w14:pos="70000">
                                        <w14:srgbClr w14:val="C4D6EB"/>
                                      </w14:gs>
                                      <w14:gs w14:pos="100000">
                                        <w14:srgbClr w14:val="FFEBF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B5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1F497D">
                                      <w14:lumMod w14:val="40000"/>
                                      <w14:lumOff w14:val="6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9EFF"/>
                                      </w14:gs>
                                      <w14:gs w14:pos="39999">
                                        <w14:srgbClr w14:val="85C2FF"/>
                                      </w14:gs>
                                      <w14:gs w14:pos="70000">
                                        <w14:srgbClr w14:val="C4D6EB"/>
                                      </w14:gs>
                                      <w14:gs w14:pos="100000">
                                        <w14:srgbClr w14:val="FFEBF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Атлантически океан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29ArAIQIAAFM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F76B59" w:rsidRPr="00F76B59" w:rsidRDefault="00F76B59" w:rsidP="00F76B59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lumMod w14:val="40000"/>
                                <w14:lumOff w14:val="6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9EFF"/>
                                </w14:gs>
                                <w14:gs w14:pos="39999">
                                  <w14:srgbClr w14:val="85C2FF"/>
                                </w14:gs>
                                <w14:gs w14:pos="70000">
                                  <w14:srgbClr w14:val="C4D6EB"/>
                                </w14:gs>
                                <w14:gs w14:pos="100000">
                                  <w14:srgbClr w14:val="FFEBF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B59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1F497D">
                                <w14:lumMod w14:val="40000"/>
                                <w14:lumOff w14:val="6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9EFF"/>
                                </w14:gs>
                                <w14:gs w14:pos="39999">
                                  <w14:srgbClr w14:val="85C2FF"/>
                                </w14:gs>
                                <w14:gs w14:pos="70000">
                                  <w14:srgbClr w14:val="C4D6EB"/>
                                </w14:gs>
                                <w14:gs w14:pos="100000">
                                  <w14:srgbClr w14:val="FFEBF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Атлантически океан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6B59" w:rsidRPr="00F76B59" w:rsidRDefault="00F76B59" w:rsidP="00047A1E">
      <w:pPr>
        <w:shd w:val="clear" w:color="auto" w:fill="FFFF99"/>
        <w:spacing w:after="240" w:line="240" w:lineRule="auto"/>
        <w:ind w:left="1134" w:right="1134"/>
        <w:jc w:val="both"/>
        <w:rPr>
          <w:rFonts w:ascii="Courier New" w:eastAsia="Times New Roman" w:hAnsi="Courier New" w:cs="Courier New"/>
          <w:b/>
          <w:bCs/>
          <w:sz w:val="24"/>
          <w:szCs w:val="24"/>
          <w:lang w:val="bg-BG" w:eastAsia="bg-BG"/>
        </w:rPr>
      </w:pPr>
      <w:r w:rsidRPr="00F76B59">
        <w:rPr>
          <w:rFonts w:ascii="Courier New" w:eastAsia="Times New Roman" w:hAnsi="Courier New" w:cs="Courier New"/>
          <w:b/>
          <w:bCs/>
          <w:sz w:val="24"/>
          <w:szCs w:val="24"/>
          <w:lang w:val="bg-BG" w:eastAsia="bg-BG"/>
        </w:rPr>
        <w:t>Атлантическият океан е вторият по големина на Земята. Разположен е между Европа и Африка на изток и Северна и Южна Америка на запад. На юг достига до бреговете на Антарктида. През него се осъществяват важни морски пътища между Америка и Западна Европа.</w:t>
      </w:r>
    </w:p>
    <w:p w:rsidR="00F76B59" w:rsidRPr="00F76B59" w:rsidRDefault="00126400" w:rsidP="00F76B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50pt;height:7.5pt" o:hrpct="0" o:hralign="center" o:hr="t">
            <v:imagedata r:id="rId4" o:title="BD21370_"/>
          </v:shape>
        </w:pict>
      </w:r>
      <w:bookmarkStart w:id="0" w:name="_GoBack"/>
      <w:bookmarkEnd w:id="0"/>
    </w:p>
    <w:p w:rsidR="00F76B59" w:rsidRPr="00F76B59" w:rsidRDefault="00F76B59" w:rsidP="00F76B59">
      <w:pPr>
        <w:shd w:val="clear" w:color="auto" w:fill="99C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Граници и големина.</w:t>
      </w: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север границата с Арктичния океан е условна и минава край остров Исландия, Ферьорските и Шетлъндските острови и достига до Норвежко море. Границата между Атлантическия и Индийския океан е прекарана също условно по меридиана на н. Добра надежда от Африка до Антарктида.</w:t>
      </w:r>
    </w:p>
    <w:p w:rsidR="00F76B59" w:rsidRPr="00F76B59" w:rsidRDefault="00F76B59" w:rsidP="00F76B59">
      <w:pPr>
        <w:shd w:val="clear" w:color="auto" w:fill="99C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Атлантическият океан заема площ 92 млн. кв. км. Има характерна форма, която наподобява латинската буква S. Той се стеснява в екваториалната част, а към полюсите се разширява. Силно разчленени за западното крайбрежие на Европа и източното крайбрежие на Северна Америка. В Европа навътре в сушата се вдават Северно море и Балтийско море, а в Америка – Карибско море и Мексиканският залив. Най-големи острови са Британските, Нюфаундлънд, Зелени нос, Ферьорски острови и др.</w:t>
      </w:r>
    </w:p>
    <w:p w:rsidR="00F76B59" w:rsidRPr="00F76B59" w:rsidRDefault="00F76B59" w:rsidP="00F76B59">
      <w:pPr>
        <w:shd w:val="clear" w:color="auto" w:fill="99C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Атлантическият океан е рано усвоен. Пръв от европейците Христофор Колумб пресича Атлантическия океан в търсене на път за Индия през 1492-1493 година. След него Вашку да Гама заобикаля Африка на път за несметните богатства на Индия.</w:t>
      </w:r>
    </w:p>
    <w:p w:rsidR="00F76B59" w:rsidRPr="00F76B59" w:rsidRDefault="00126400" w:rsidP="00F76B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pict>
          <v:shape id="_x0000_i1066" type="#_x0000_t75" style="width:450pt;height:7.5pt" o:hrpct="0" o:hralign="center" o:hr="t">
            <v:imagedata r:id="rId4" o:title="BD21370_"/>
          </v:shape>
        </w:pict>
      </w:r>
    </w:p>
    <w:p w:rsidR="00F76B59" w:rsidRPr="00F76B59" w:rsidRDefault="00F76B59" w:rsidP="00F76B59">
      <w:pPr>
        <w:shd w:val="clear" w:color="auto" w:fill="CC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Релеф.</w:t>
      </w: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Дъното на Атлантическия океан има разнообразен релеф. Крайбрежните плитчини са покрай бреговете на Северна Америка, в Мексиканския залив, крайбрежието на Южна Америка и край северозападните брегове на Европа. По средата на океана от север на юг се простира подводният Срединноатлантически хребет.</w:t>
      </w:r>
    </w:p>
    <w:p w:rsidR="00F76B59" w:rsidRPr="00F76B59" w:rsidRDefault="00F76B59" w:rsidP="00F76B59">
      <w:pPr>
        <w:shd w:val="clear" w:color="auto" w:fill="CC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Най-дълбокото място в океана е в западната му част – Пуерториканската падина (8742 м).</w:t>
      </w:r>
    </w:p>
    <w:p w:rsidR="00F76B59" w:rsidRPr="00F76B59" w:rsidRDefault="00126400" w:rsidP="00F76B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pict>
          <v:shape id="_x0000_i1067" type="#_x0000_t75" style="width:450pt;height:7.5pt" o:hrpct="0" o:hralign="center" o:hr="t">
            <v:imagedata r:id="rId4" o:title="BD21370_"/>
          </v:shape>
        </w:pict>
      </w:r>
    </w:p>
    <w:p w:rsidR="00F76B59" w:rsidRPr="00F76B59" w:rsidRDefault="00F76B59" w:rsidP="00F76B59">
      <w:pPr>
        <w:shd w:val="clear" w:color="auto" w:fill="CCC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Климат и океански течения.</w:t>
      </w: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Поради посоката на простиране на океана от север на юг – от Северната полярна окръжност до Антарктида, над него се формират всички климатични пояси. Най-обхватни са екваториалният климатичен пояс, субекваториалните, тропичните и субтропичните пояси. Крайните южни части имат по-суров климат от крайните северни части на океана.</w:t>
      </w:r>
    </w:p>
    <w:p w:rsidR="00F76B59" w:rsidRPr="00F76B59" w:rsidRDefault="00F76B59" w:rsidP="00F76B59">
      <w:pPr>
        <w:shd w:val="clear" w:color="auto" w:fill="CCC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Водите на Атлантическия океан извършват хоризонтални и вертикални движения. Океанските течения образуват огромни водни кръговрати. Топли са теченията с посока от екватора на север и на юг, а студени – теченията, които идват от полярните области към екваториалните. В северната част на океана най-силни са Севернопасатното, Гълфстрийм, Северноатлантическото (топли) и Канарското (студено) течения. В южната част – Гвианското и Бразилското (топли) и Бенгалското и Антарктическото (студени) течения. Движенията на водата в Атлантическия океан имат важно биологическо значение.</w:t>
      </w:r>
    </w:p>
    <w:p w:rsidR="00F76B59" w:rsidRPr="00F76B59" w:rsidRDefault="00F76B59" w:rsidP="00F76B59">
      <w:pPr>
        <w:shd w:val="clear" w:color="auto" w:fill="CCC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Големи приливи и отливи се наблюдават в тесните заливи по североизточното крайбрежие на Северна Америка, западното крайбрежие на Европа и югоизточните брегове на Южна Америка.</w:t>
      </w:r>
    </w:p>
    <w:p w:rsidR="00F76B59" w:rsidRPr="00F76B59" w:rsidRDefault="00126400" w:rsidP="00F76B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pict>
          <v:shape id="_x0000_i1068" type="#_x0000_t75" style="width:450pt;height:7.5pt" o:hrpct="0" o:hralign="center" o:hr="t">
            <v:imagedata r:id="rId4" o:title="BD21370_"/>
          </v:shape>
        </w:pict>
      </w:r>
    </w:p>
    <w:p w:rsidR="00F76B59" w:rsidRPr="00F76B59" w:rsidRDefault="00F76B59" w:rsidP="00F76B59">
      <w:pPr>
        <w:shd w:val="clear" w:color="auto" w:fill="CCE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Усвояване от човека.</w:t>
      </w: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Водите на Атлантическия океан мият бреговете на четири континента с население около 2 млрд.</w:t>
      </w:r>
      <w:r w:rsidR="002D424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души. Естествените връзки на океана с другите океани са в субполярните райони, които са ненаселени. Суровият климат и ледоходът затрудняват усвояването им. Атлантическият океан се свързва с Тихия чрез Панамския канал, а чрез Гибралтарския приток и суецкия канал – с Индийския океан.</w:t>
      </w:r>
    </w:p>
    <w:p w:rsidR="00F76B59" w:rsidRPr="00F76B59" w:rsidRDefault="00F76B59" w:rsidP="00F76B59">
      <w:pPr>
        <w:shd w:val="clear" w:color="auto" w:fill="CCE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Биологичните ресурси на Атлантическия океан се използват отдавна и на места са намалели. От водите му се извличат готварска сол, магнезий. От океана се добиват нефт, газ, сяра и др.</w:t>
      </w:r>
    </w:p>
    <w:p w:rsidR="00F76B59" w:rsidRPr="00F76B59" w:rsidRDefault="00F76B59" w:rsidP="00F76B59">
      <w:pPr>
        <w:shd w:val="clear" w:color="auto" w:fill="CCE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Географското положение на Атлантическия океан е главна причина за неговото интензивно транспортно използване. Най-гъста е мрежата от океански маршрути в акваторията между 35-40° и 55-60° с.ш. Тук са се развили и най-големите световни пристанища. Други оживени маршрути са очертани от морските пристанища на Южна Америка към Северна Америка и Западна Европа. С по-малко значение са морските трасета от Африка към Северна Америка и Западна Европа. През последните години голямо значение придоби превозването на нефт с големи танкери от Индийския океан покрай бреговете на Южна Африка за Западна Европа и Северна Америка.</w:t>
      </w:r>
    </w:p>
    <w:p w:rsidR="00F76B59" w:rsidRPr="00F76B59" w:rsidRDefault="00F76B59" w:rsidP="00F76B59">
      <w:pPr>
        <w:shd w:val="clear" w:color="auto" w:fill="CCEC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F76B5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Най-голямо е значението на Атлантическия океан за морския транспорт. По морските пътища на океана се извършва 2б3 от превоза на стоки в света. На второ място е подводният добив на нефт и газ и на последно място – използването на биологичните му ресурси.</w:t>
      </w:r>
    </w:p>
    <w:p w:rsidR="00F76B59" w:rsidRPr="00F76B59" w:rsidRDefault="00126400" w:rsidP="00F76B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pict>
          <v:shape id="_x0000_i1069" type="#_x0000_t75" style="width:450pt;height:7.5pt" o:hrpct="0" o:hralign="center" o:hr="t">
            <v:imagedata r:id="rId4" o:title="BD21370_"/>
          </v:shape>
        </w:pict>
      </w:r>
    </w:p>
    <w:sectPr w:rsidR="00F76B59" w:rsidRPr="00F76B59" w:rsidSect="00377056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59"/>
    <w:rsid w:val="00047A1E"/>
    <w:rsid w:val="000F4A5D"/>
    <w:rsid w:val="00126400"/>
    <w:rsid w:val="0027075A"/>
    <w:rsid w:val="002D4247"/>
    <w:rsid w:val="00341509"/>
    <w:rsid w:val="00377056"/>
    <w:rsid w:val="005F57D3"/>
    <w:rsid w:val="0077586E"/>
    <w:rsid w:val="00842AB2"/>
    <w:rsid w:val="008B6A33"/>
    <w:rsid w:val="00B91832"/>
    <w:rsid w:val="00B9340D"/>
    <w:rsid w:val="00BE5F92"/>
    <w:rsid w:val="00C33745"/>
    <w:rsid w:val="00C34D12"/>
    <w:rsid w:val="00C50782"/>
    <w:rsid w:val="00F76B59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F291-0875-456D-8CA7-AA427E6F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11</cp:revision>
  <dcterms:created xsi:type="dcterms:W3CDTF">2022-02-01T19:48:00Z</dcterms:created>
  <dcterms:modified xsi:type="dcterms:W3CDTF">2022-02-01T20:27:00Z</dcterms:modified>
</cp:coreProperties>
</file>